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A07" w:rsidRDefault="00F24B15">
      <w:pPr>
        <w:framePr w:h="1339" w:wrap="notBeside" w:vAnchor="text" w:hAnchor="text" w:xAlign="center" w:y="1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800100" cy="847725"/>
            <wp:effectExtent l="0" t="0" r="0" b="9525"/>
            <wp:docPr id="1" name="Рисунок 1" descr="C:\Users\usk\Desktop\решения\0547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k\Desktop\решения\0547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A07" w:rsidRDefault="00684A07">
      <w:pPr>
        <w:rPr>
          <w:sz w:val="2"/>
          <w:szCs w:val="2"/>
        </w:rPr>
      </w:pPr>
    </w:p>
    <w:p w:rsidR="00684A07" w:rsidRDefault="001B517A">
      <w:pPr>
        <w:pStyle w:val="20"/>
        <w:shd w:val="clear" w:color="auto" w:fill="auto"/>
        <w:spacing w:before="386" w:after="0" w:line="390" w:lineRule="exact"/>
        <w:ind w:right="40"/>
      </w:pPr>
      <w:r>
        <w:rPr>
          <w:rStyle w:val="21"/>
          <w:b/>
          <w:bCs/>
        </w:rPr>
        <w:t>РЕСПУБЛИКА ДАГЕСТАН</w:t>
      </w:r>
    </w:p>
    <w:p w:rsidR="00684A07" w:rsidRDefault="001B517A">
      <w:pPr>
        <w:pStyle w:val="10"/>
        <w:keepNext/>
        <w:keepLines/>
        <w:shd w:val="clear" w:color="auto" w:fill="auto"/>
        <w:spacing w:before="0"/>
        <w:ind w:right="40"/>
      </w:pPr>
      <w:bookmarkStart w:id="0" w:name="bookmark0"/>
      <w:r>
        <w:rPr>
          <w:rStyle w:val="11"/>
          <w:b/>
          <w:bCs/>
        </w:rPr>
        <w:t>СОБРАНИЕ ДЕПУТАТОВ ГОРОДСКОГО ОКРУГА «ГОРОД КИЗЛЯР»</w:t>
      </w:r>
      <w:bookmarkEnd w:id="0"/>
    </w:p>
    <w:p w:rsidR="00684A07" w:rsidRDefault="001B517A">
      <w:pPr>
        <w:pStyle w:val="30"/>
        <w:shd w:val="clear" w:color="auto" w:fill="auto"/>
        <w:tabs>
          <w:tab w:val="left" w:pos="5828"/>
        </w:tabs>
        <w:ind w:left="20"/>
      </w:pPr>
      <w:r>
        <w:rPr>
          <w:rStyle w:val="31"/>
        </w:rPr>
        <w:t>368830. РД, г.Кизляр, ул. Советская, 17</w:t>
      </w:r>
      <w:r>
        <w:rPr>
          <w:rStyle w:val="31"/>
        </w:rPr>
        <w:tab/>
        <w:t>тел.: 2-24-36. 2-17-74, 3-13-40</w:t>
      </w:r>
    </w:p>
    <w:p w:rsidR="00684A07" w:rsidRDefault="001B517A">
      <w:pPr>
        <w:pStyle w:val="40"/>
        <w:shd w:val="clear" w:color="auto" w:fill="auto"/>
        <w:ind w:left="20" w:firstLine="0"/>
      </w:pPr>
      <w:r>
        <w:rPr>
          <w:rStyle w:val="413pt"/>
          <w:b/>
          <w:bCs/>
        </w:rPr>
        <w:t xml:space="preserve">15 </w:t>
      </w:r>
      <w:r>
        <w:rPr>
          <w:rStyle w:val="413pt"/>
          <w:b/>
          <w:bCs/>
        </w:rPr>
        <w:t>декабря 2009 г.</w:t>
      </w:r>
    </w:p>
    <w:p w:rsidR="00684A07" w:rsidRDefault="001B517A">
      <w:pPr>
        <w:pStyle w:val="33"/>
        <w:keepNext/>
        <w:keepLines/>
        <w:shd w:val="clear" w:color="auto" w:fill="auto"/>
        <w:spacing w:after="433" w:line="260" w:lineRule="exact"/>
        <w:ind w:right="40"/>
      </w:pPr>
      <w:bookmarkStart w:id="1" w:name="bookmark1"/>
      <w:r>
        <w:rPr>
          <w:rStyle w:val="313pt3pt"/>
          <w:b/>
          <w:bCs/>
        </w:rPr>
        <w:t>РЕШЕНИЕ</w:t>
      </w:r>
      <w:r>
        <w:rPr>
          <w:rStyle w:val="313pt"/>
          <w:b/>
          <w:bCs/>
        </w:rPr>
        <w:t xml:space="preserve"> № 104</w:t>
      </w:r>
      <w:bookmarkEnd w:id="1"/>
    </w:p>
    <w:p w:rsidR="00EB7BF3" w:rsidRDefault="001B517A" w:rsidP="00EB7BF3">
      <w:pPr>
        <w:pStyle w:val="a5"/>
        <w:jc w:val="right"/>
        <w:rPr>
          <w:rStyle w:val="413pt"/>
          <w:rFonts w:eastAsia="Courier New"/>
          <w:b w:val="0"/>
          <w:bCs w:val="0"/>
        </w:rPr>
      </w:pPr>
      <w:r>
        <w:rPr>
          <w:rStyle w:val="413pt"/>
          <w:rFonts w:eastAsia="Courier New"/>
        </w:rPr>
        <w:t xml:space="preserve">«О едином налоге на вмененный доход </w:t>
      </w:r>
    </w:p>
    <w:p w:rsidR="00EB7BF3" w:rsidRDefault="001B517A" w:rsidP="00EB7BF3">
      <w:pPr>
        <w:pStyle w:val="a5"/>
        <w:jc w:val="right"/>
        <w:rPr>
          <w:rStyle w:val="413pt"/>
          <w:rFonts w:eastAsia="Courier New"/>
        </w:rPr>
      </w:pPr>
      <w:r>
        <w:rPr>
          <w:rStyle w:val="413pt"/>
          <w:rFonts w:eastAsia="Courier New"/>
        </w:rPr>
        <w:t>для отдельных видов деятельнос</w:t>
      </w:r>
      <w:bookmarkStart w:id="2" w:name="_GoBack"/>
      <w:r>
        <w:rPr>
          <w:rStyle w:val="413pt"/>
          <w:rFonts w:eastAsia="Courier New"/>
        </w:rPr>
        <w:t xml:space="preserve">ти </w:t>
      </w:r>
    </w:p>
    <w:p w:rsidR="00684A07" w:rsidRDefault="001B517A" w:rsidP="00EB7BF3">
      <w:pPr>
        <w:pStyle w:val="a5"/>
        <w:jc w:val="right"/>
        <w:rPr>
          <w:rStyle w:val="413pt"/>
          <w:rFonts w:eastAsia="Courier New"/>
        </w:rPr>
      </w:pPr>
      <w:r>
        <w:rPr>
          <w:rStyle w:val="413pt"/>
          <w:rFonts w:eastAsia="Courier New"/>
        </w:rPr>
        <w:t>на территории городского окру</w:t>
      </w:r>
      <w:bookmarkEnd w:id="2"/>
      <w:r>
        <w:rPr>
          <w:rStyle w:val="413pt"/>
          <w:rFonts w:eastAsia="Courier New"/>
        </w:rPr>
        <w:t>га «город Кизляр»</w:t>
      </w:r>
    </w:p>
    <w:p w:rsidR="00EB7BF3" w:rsidRDefault="00EB7BF3" w:rsidP="00EB7BF3">
      <w:pPr>
        <w:pStyle w:val="a5"/>
        <w:jc w:val="right"/>
      </w:pPr>
    </w:p>
    <w:p w:rsidR="00684A07" w:rsidRDefault="001B517A" w:rsidP="00EB7BF3">
      <w:pPr>
        <w:pStyle w:val="34"/>
        <w:shd w:val="clear" w:color="auto" w:fill="auto"/>
        <w:spacing w:before="0" w:after="317"/>
        <w:ind w:left="20" w:right="60" w:firstLine="689"/>
      </w:pPr>
      <w:r>
        <w:rPr>
          <w:rStyle w:val="12"/>
        </w:rPr>
        <w:t xml:space="preserve">В соответствии с Поручением Правительства РД № 13-19 от 04.09.09г., мерах по установлению на подведомственных </w:t>
      </w:r>
      <w:r>
        <w:rPr>
          <w:rStyle w:val="12"/>
        </w:rPr>
        <w:t xml:space="preserve">территориях корректирующего коэффициента К2 по видам деятельности, </w:t>
      </w:r>
      <w:r>
        <w:rPr>
          <w:rStyle w:val="12"/>
        </w:rPr>
        <w:t>подп</w:t>
      </w:r>
      <w:r>
        <w:rPr>
          <w:rStyle w:val="12"/>
        </w:rPr>
        <w:t>а</w:t>
      </w:r>
      <w:r>
        <w:rPr>
          <w:rStyle w:val="12"/>
        </w:rPr>
        <w:t>даемых</w:t>
      </w:r>
      <w:r>
        <w:rPr>
          <w:rStyle w:val="12"/>
        </w:rPr>
        <w:t xml:space="preserve"> под ЕНВД, в соответствии с законодательством и письма УФНС РФ по РД от 03.09.2009г № 13-13/03848 «Об увеличении налогового потенциала» Собрание депутатов городского округа «горо</w:t>
      </w:r>
      <w:r>
        <w:rPr>
          <w:rStyle w:val="12"/>
        </w:rPr>
        <w:t>д Кизляр»</w:t>
      </w:r>
    </w:p>
    <w:p w:rsidR="00684A07" w:rsidRDefault="001B517A">
      <w:pPr>
        <w:pStyle w:val="220"/>
        <w:keepNext/>
        <w:keepLines/>
        <w:shd w:val="clear" w:color="auto" w:fill="auto"/>
        <w:spacing w:before="0" w:after="287" w:line="300" w:lineRule="exact"/>
        <w:ind w:left="3720"/>
      </w:pPr>
      <w:bookmarkStart w:id="3" w:name="bookmark2"/>
      <w:r>
        <w:rPr>
          <w:rStyle w:val="221"/>
          <w:b/>
          <w:bCs/>
        </w:rPr>
        <w:t>РЕШИЛО:</w:t>
      </w:r>
      <w:bookmarkEnd w:id="3"/>
    </w:p>
    <w:p w:rsidR="00684A07" w:rsidRDefault="001B517A" w:rsidP="00EB7BF3">
      <w:pPr>
        <w:pStyle w:val="34"/>
        <w:shd w:val="clear" w:color="auto" w:fill="auto"/>
        <w:spacing w:before="0" w:after="0" w:line="331" w:lineRule="exact"/>
        <w:ind w:right="60" w:firstLine="284"/>
      </w:pPr>
      <w:r>
        <w:rPr>
          <w:rStyle w:val="13pt"/>
        </w:rPr>
        <w:t xml:space="preserve">1. </w:t>
      </w:r>
      <w:r>
        <w:rPr>
          <w:rStyle w:val="12"/>
        </w:rPr>
        <w:t>При расчете единого налога на вмененный доход для отдельных видов деятельности на территории городского округа «город Кизляр» установить размеры корректирующих коэффициентов:</w:t>
      </w:r>
    </w:p>
    <w:p w:rsidR="00684A07" w:rsidRDefault="001B517A" w:rsidP="00EB7BF3">
      <w:pPr>
        <w:pStyle w:val="34"/>
        <w:numPr>
          <w:ilvl w:val="0"/>
          <w:numId w:val="1"/>
        </w:numPr>
        <w:shd w:val="clear" w:color="auto" w:fill="auto"/>
        <w:tabs>
          <w:tab w:val="left" w:pos="841"/>
        </w:tabs>
        <w:spacing w:before="0" w:after="0" w:line="307" w:lineRule="exact"/>
        <w:ind w:right="60" w:firstLine="284"/>
      </w:pPr>
      <w:r>
        <w:rPr>
          <w:rStyle w:val="12"/>
        </w:rPr>
        <w:t xml:space="preserve">Коэффициент дефлятор - ежегодно устанавливаемый Минфином РФ </w:t>
      </w:r>
      <w:r>
        <w:rPr>
          <w:rStyle w:val="12"/>
        </w:rPr>
        <w:t>и действующий на налоговый период;</w:t>
      </w:r>
    </w:p>
    <w:p w:rsidR="00684A07" w:rsidRDefault="001B517A" w:rsidP="00EB7BF3">
      <w:pPr>
        <w:pStyle w:val="34"/>
        <w:numPr>
          <w:ilvl w:val="0"/>
          <w:numId w:val="1"/>
        </w:numPr>
        <w:shd w:val="clear" w:color="auto" w:fill="auto"/>
        <w:tabs>
          <w:tab w:val="left" w:pos="850"/>
        </w:tabs>
        <w:spacing w:before="0" w:after="330" w:line="307" w:lineRule="exact"/>
        <w:ind w:right="60" w:firstLine="284"/>
      </w:pPr>
      <w:r>
        <w:rPr>
          <w:rStyle w:val="12"/>
        </w:rPr>
        <w:t xml:space="preserve">Установить значение коэффициента базовой доходности </w:t>
      </w:r>
      <w:r>
        <w:rPr>
          <w:rStyle w:val="115pt"/>
        </w:rPr>
        <w:t xml:space="preserve">(Кг) </w:t>
      </w:r>
      <w:r>
        <w:rPr>
          <w:rStyle w:val="12"/>
        </w:rPr>
        <w:t>по зонам согласно приложения № 1.</w:t>
      </w:r>
    </w:p>
    <w:p w:rsidR="00684A07" w:rsidRDefault="001B517A" w:rsidP="00EB7BF3">
      <w:pPr>
        <w:pStyle w:val="34"/>
        <w:shd w:val="clear" w:color="auto" w:fill="auto"/>
        <w:spacing w:before="0" w:after="15" w:line="270" w:lineRule="exact"/>
        <w:ind w:firstLine="284"/>
      </w:pPr>
      <w:r>
        <w:rPr>
          <w:rStyle w:val="12"/>
        </w:rPr>
        <w:t>2 Установить зоны коэффициента базовой доходности (Кг):</w:t>
      </w:r>
    </w:p>
    <w:p w:rsidR="00684A07" w:rsidRDefault="001B517A" w:rsidP="00EB7BF3">
      <w:pPr>
        <w:pStyle w:val="40"/>
        <w:numPr>
          <w:ilvl w:val="1"/>
          <w:numId w:val="1"/>
        </w:numPr>
        <w:shd w:val="clear" w:color="auto" w:fill="auto"/>
        <w:tabs>
          <w:tab w:val="left" w:pos="874"/>
        </w:tabs>
        <w:spacing w:line="317" w:lineRule="exact"/>
        <w:ind w:firstLine="284"/>
        <w:jc w:val="both"/>
      </w:pPr>
      <w:r>
        <w:rPr>
          <w:rStyle w:val="413pt"/>
          <w:b/>
          <w:bCs/>
        </w:rPr>
        <w:t>Зона-1:</w:t>
      </w:r>
    </w:p>
    <w:p w:rsidR="00684A07" w:rsidRDefault="001B517A" w:rsidP="00EB7BF3">
      <w:pPr>
        <w:pStyle w:val="34"/>
        <w:numPr>
          <w:ilvl w:val="0"/>
          <w:numId w:val="2"/>
        </w:numPr>
        <w:shd w:val="clear" w:color="auto" w:fill="auto"/>
        <w:tabs>
          <w:tab w:val="left" w:pos="1128"/>
        </w:tabs>
        <w:spacing w:before="0" w:after="0" w:line="317" w:lineRule="exact"/>
        <w:ind w:right="60" w:firstLine="284"/>
      </w:pPr>
      <w:r>
        <w:rPr>
          <w:rStyle w:val="12"/>
        </w:rPr>
        <w:t xml:space="preserve">район в границах - р. Терек, ул. Амирагова, ул. Московская, ул. </w:t>
      </w:r>
      <w:r>
        <w:rPr>
          <w:rStyle w:val="12"/>
        </w:rPr>
        <w:t>Багратиона, р. Терек;</w:t>
      </w:r>
    </w:p>
    <w:p w:rsidR="00684A07" w:rsidRDefault="001B517A" w:rsidP="00EB7BF3">
      <w:pPr>
        <w:pStyle w:val="34"/>
        <w:numPr>
          <w:ilvl w:val="0"/>
          <w:numId w:val="2"/>
        </w:numPr>
        <w:shd w:val="clear" w:color="auto" w:fill="auto"/>
        <w:tabs>
          <w:tab w:val="left" w:pos="1118"/>
        </w:tabs>
        <w:spacing w:before="0" w:after="338" w:line="317" w:lineRule="exact"/>
        <w:ind w:right="60" w:firstLine="284"/>
      </w:pPr>
      <w:r>
        <w:rPr>
          <w:rStyle w:val="12"/>
        </w:rPr>
        <w:t>район в границах - ул. Фронтовиков, ул. Достоевского, ул. Аэродромная, ул. Циолковского, объездная дорога, ул. Фронтовиков;</w:t>
      </w:r>
    </w:p>
    <w:p w:rsidR="00684A07" w:rsidRDefault="001B517A" w:rsidP="00EB7BF3">
      <w:pPr>
        <w:pStyle w:val="40"/>
        <w:numPr>
          <w:ilvl w:val="1"/>
          <w:numId w:val="1"/>
        </w:numPr>
        <w:shd w:val="clear" w:color="auto" w:fill="auto"/>
        <w:tabs>
          <w:tab w:val="left" w:pos="874"/>
        </w:tabs>
        <w:spacing w:line="270" w:lineRule="exact"/>
        <w:ind w:firstLine="284"/>
        <w:jc w:val="both"/>
      </w:pPr>
      <w:r>
        <w:rPr>
          <w:rStyle w:val="413pt"/>
          <w:b/>
          <w:bCs/>
        </w:rPr>
        <w:t>Зона-2:</w:t>
      </w:r>
    </w:p>
    <w:p w:rsidR="00684A07" w:rsidRDefault="001B517A" w:rsidP="00EB7BF3">
      <w:pPr>
        <w:pStyle w:val="34"/>
        <w:numPr>
          <w:ilvl w:val="0"/>
          <w:numId w:val="3"/>
        </w:numPr>
        <w:shd w:val="clear" w:color="auto" w:fill="auto"/>
        <w:tabs>
          <w:tab w:val="left" w:pos="1051"/>
        </w:tabs>
        <w:spacing w:before="0" w:after="270" w:line="298" w:lineRule="exact"/>
        <w:ind w:right="20" w:firstLine="284"/>
        <w:jc w:val="left"/>
      </w:pPr>
      <w:r>
        <w:rPr>
          <w:rStyle w:val="12"/>
        </w:rPr>
        <w:t>район в границах - ул. Глинки, железная дорога, р. Таловка, р. Терек, ул. Глинки;</w:t>
      </w:r>
    </w:p>
    <w:p w:rsidR="00684A07" w:rsidRDefault="001B517A" w:rsidP="00EB7BF3">
      <w:pPr>
        <w:pStyle w:val="40"/>
        <w:numPr>
          <w:ilvl w:val="0"/>
          <w:numId w:val="4"/>
        </w:numPr>
        <w:shd w:val="clear" w:color="auto" w:fill="auto"/>
        <w:tabs>
          <w:tab w:val="left" w:pos="845"/>
        </w:tabs>
        <w:spacing w:after="13" w:line="260" w:lineRule="exact"/>
        <w:ind w:firstLine="284"/>
        <w:jc w:val="both"/>
      </w:pPr>
      <w:r>
        <w:rPr>
          <w:rStyle w:val="413pt0"/>
          <w:b/>
          <w:bCs/>
        </w:rPr>
        <w:t>Зона-З:</w:t>
      </w:r>
    </w:p>
    <w:p w:rsidR="00684A07" w:rsidRDefault="001B517A" w:rsidP="00EB7BF3">
      <w:pPr>
        <w:pStyle w:val="34"/>
        <w:numPr>
          <w:ilvl w:val="0"/>
          <w:numId w:val="3"/>
        </w:numPr>
        <w:shd w:val="clear" w:color="auto" w:fill="auto"/>
        <w:tabs>
          <w:tab w:val="left" w:pos="1483"/>
        </w:tabs>
        <w:spacing w:before="0" w:after="281"/>
        <w:ind w:right="20" w:firstLine="284"/>
        <w:jc w:val="left"/>
      </w:pPr>
      <w:r>
        <w:rPr>
          <w:rStyle w:val="12"/>
        </w:rPr>
        <w:t xml:space="preserve">ул. </w:t>
      </w:r>
      <w:r>
        <w:rPr>
          <w:rStyle w:val="12"/>
        </w:rPr>
        <w:t>Московская, ул. Амирагова, железная дорога, ул. Орджоникидзе, ул. Коммунистическая, ул. Кирова, ул. Московская;</w:t>
      </w:r>
    </w:p>
    <w:p w:rsidR="00684A07" w:rsidRDefault="001B517A" w:rsidP="00EB7BF3">
      <w:pPr>
        <w:pStyle w:val="40"/>
        <w:numPr>
          <w:ilvl w:val="0"/>
          <w:numId w:val="4"/>
        </w:numPr>
        <w:shd w:val="clear" w:color="auto" w:fill="auto"/>
        <w:tabs>
          <w:tab w:val="left" w:pos="850"/>
        </w:tabs>
        <w:spacing w:line="270" w:lineRule="exact"/>
        <w:ind w:firstLine="284"/>
        <w:jc w:val="both"/>
      </w:pPr>
      <w:r>
        <w:rPr>
          <w:rStyle w:val="413pt0"/>
          <w:b/>
          <w:bCs/>
        </w:rPr>
        <w:lastRenderedPageBreak/>
        <w:t>Зона - 4:</w:t>
      </w:r>
    </w:p>
    <w:p w:rsidR="00684A07" w:rsidRDefault="001B517A" w:rsidP="00EB7BF3">
      <w:pPr>
        <w:pStyle w:val="34"/>
        <w:numPr>
          <w:ilvl w:val="0"/>
          <w:numId w:val="3"/>
        </w:numPr>
        <w:shd w:val="clear" w:color="auto" w:fill="auto"/>
        <w:tabs>
          <w:tab w:val="left" w:pos="1075"/>
        </w:tabs>
        <w:spacing w:before="0" w:after="266" w:line="302" w:lineRule="exact"/>
        <w:ind w:right="20" w:firstLine="284"/>
        <w:jc w:val="left"/>
      </w:pPr>
      <w:r>
        <w:rPr>
          <w:rStyle w:val="12"/>
        </w:rPr>
        <w:t>иные места за исключением вышеперечисленных, в том числе п. Комсомольский.</w:t>
      </w:r>
    </w:p>
    <w:p w:rsidR="00684A07" w:rsidRDefault="001B517A" w:rsidP="00EB7BF3">
      <w:pPr>
        <w:pStyle w:val="34"/>
        <w:numPr>
          <w:ilvl w:val="0"/>
          <w:numId w:val="5"/>
        </w:numPr>
        <w:shd w:val="clear" w:color="auto" w:fill="auto"/>
        <w:tabs>
          <w:tab w:val="left" w:pos="778"/>
        </w:tabs>
        <w:spacing w:before="0" w:after="267" w:line="270" w:lineRule="exact"/>
        <w:ind w:firstLine="284"/>
      </w:pPr>
      <w:r>
        <w:rPr>
          <w:rStyle w:val="12"/>
        </w:rPr>
        <w:t>Настоящее Решение вступает в силу с 01.01.2010 года.</w:t>
      </w:r>
    </w:p>
    <w:p w:rsidR="00684A07" w:rsidRDefault="001B517A" w:rsidP="00EB7BF3">
      <w:pPr>
        <w:pStyle w:val="34"/>
        <w:numPr>
          <w:ilvl w:val="0"/>
          <w:numId w:val="5"/>
        </w:numPr>
        <w:shd w:val="clear" w:color="auto" w:fill="auto"/>
        <w:tabs>
          <w:tab w:val="left" w:pos="792"/>
        </w:tabs>
        <w:spacing w:before="0" w:after="229" w:line="312" w:lineRule="exact"/>
        <w:ind w:right="20" w:firstLine="284"/>
      </w:pPr>
      <w:r>
        <w:rPr>
          <w:rStyle w:val="12"/>
        </w:rPr>
        <w:t>Постан</w:t>
      </w:r>
      <w:r>
        <w:rPr>
          <w:rStyle w:val="12"/>
        </w:rPr>
        <w:t>овление Собрания депутатов городского округа «город Кизляр» № 99 «О едином налоге на вмененный доход от 13.10.2005г. считать утратившим силу с 01.01.2010 года.</w:t>
      </w:r>
    </w:p>
    <w:p w:rsidR="00684A07" w:rsidRDefault="001B517A" w:rsidP="00EB7BF3">
      <w:pPr>
        <w:pStyle w:val="34"/>
        <w:numPr>
          <w:ilvl w:val="0"/>
          <w:numId w:val="5"/>
        </w:numPr>
        <w:shd w:val="clear" w:color="auto" w:fill="auto"/>
        <w:tabs>
          <w:tab w:val="left" w:pos="792"/>
        </w:tabs>
        <w:spacing w:before="0" w:after="248" w:line="326" w:lineRule="exact"/>
        <w:ind w:right="20" w:firstLine="284"/>
      </w:pPr>
      <w:r>
        <w:rPr>
          <w:rStyle w:val="12"/>
        </w:rPr>
        <w:t>Администрация городского округа «город Кизляр», комиссия по финансам, бюджету и налогам, совмест</w:t>
      </w:r>
      <w:r>
        <w:rPr>
          <w:rStyle w:val="12"/>
        </w:rPr>
        <w:t>но с МРИ ФНС РФ по РД №15 г. Кизляру провести разъяснительную работу с предпринимателями и населением города.</w:t>
      </w:r>
    </w:p>
    <w:p w:rsidR="00684A07" w:rsidRDefault="001B517A" w:rsidP="00EB7BF3">
      <w:pPr>
        <w:pStyle w:val="34"/>
        <w:numPr>
          <w:ilvl w:val="0"/>
          <w:numId w:val="5"/>
        </w:numPr>
        <w:shd w:val="clear" w:color="auto" w:fill="auto"/>
        <w:tabs>
          <w:tab w:val="left" w:pos="787"/>
        </w:tabs>
        <w:spacing w:before="0" w:after="0" w:line="317" w:lineRule="exact"/>
        <w:ind w:right="20" w:firstLine="284"/>
      </w:pPr>
      <w:r>
        <w:rPr>
          <w:rStyle w:val="12"/>
        </w:rPr>
        <w:t>Администрации г. Кизляра (Аржанухин В.В. , Богомедов С.К.) комиссии по финансам, бюджету и налогам (Мутаев Ю.Г.):</w:t>
      </w:r>
    </w:p>
    <w:p w:rsidR="00684A07" w:rsidRDefault="001B517A" w:rsidP="00EB7BF3">
      <w:pPr>
        <w:pStyle w:val="34"/>
        <w:numPr>
          <w:ilvl w:val="0"/>
          <w:numId w:val="3"/>
        </w:numPr>
        <w:shd w:val="clear" w:color="auto" w:fill="auto"/>
        <w:tabs>
          <w:tab w:val="left" w:pos="1003"/>
        </w:tabs>
        <w:spacing w:before="0" w:after="0" w:line="317" w:lineRule="exact"/>
        <w:ind w:firstLine="284"/>
        <w:jc w:val="left"/>
      </w:pPr>
      <w:r>
        <w:rPr>
          <w:rStyle w:val="12"/>
        </w:rPr>
        <w:t xml:space="preserve">организовать работу по </w:t>
      </w:r>
      <w:r>
        <w:rPr>
          <w:rStyle w:val="12"/>
        </w:rPr>
        <w:t>максимальному сбору налогов;</w:t>
      </w:r>
    </w:p>
    <w:p w:rsidR="00684A07" w:rsidRDefault="001B517A" w:rsidP="00EB7BF3">
      <w:pPr>
        <w:pStyle w:val="34"/>
        <w:numPr>
          <w:ilvl w:val="0"/>
          <w:numId w:val="3"/>
        </w:numPr>
        <w:shd w:val="clear" w:color="auto" w:fill="auto"/>
        <w:tabs>
          <w:tab w:val="left" w:pos="1099"/>
        </w:tabs>
        <w:spacing w:before="0" w:after="0" w:line="331" w:lineRule="exact"/>
        <w:ind w:right="20" w:firstLine="284"/>
        <w:jc w:val="left"/>
      </w:pPr>
      <w:r>
        <w:rPr>
          <w:rStyle w:val="12"/>
        </w:rPr>
        <w:t>провести работу по пресечению случаев уклонения от уплаты налогов;</w:t>
      </w:r>
    </w:p>
    <w:p w:rsidR="00684A07" w:rsidRDefault="001B517A" w:rsidP="00EB7BF3">
      <w:pPr>
        <w:pStyle w:val="34"/>
        <w:numPr>
          <w:ilvl w:val="0"/>
          <w:numId w:val="3"/>
        </w:numPr>
        <w:shd w:val="clear" w:color="auto" w:fill="auto"/>
        <w:tabs>
          <w:tab w:val="left" w:pos="998"/>
        </w:tabs>
        <w:spacing w:before="0" w:after="289" w:line="331" w:lineRule="exact"/>
        <w:ind w:firstLine="284"/>
        <w:jc w:val="left"/>
      </w:pPr>
      <w:r>
        <w:rPr>
          <w:rStyle w:val="12"/>
        </w:rPr>
        <w:t>усилить контроль за исполнением настоящего решения.</w:t>
      </w:r>
    </w:p>
    <w:p w:rsidR="00684A07" w:rsidRDefault="001B517A" w:rsidP="00EB7BF3">
      <w:pPr>
        <w:pStyle w:val="34"/>
        <w:shd w:val="clear" w:color="auto" w:fill="auto"/>
        <w:spacing w:before="0" w:after="939" w:line="270" w:lineRule="exact"/>
        <w:ind w:firstLine="284"/>
        <w:jc w:val="left"/>
      </w:pPr>
      <w:r>
        <w:rPr>
          <w:rStyle w:val="12"/>
        </w:rPr>
        <w:t>7. Опубликовать данное Решение в газете «Кизлярская правда».</w:t>
      </w:r>
    </w:p>
    <w:p w:rsidR="00684A07" w:rsidRDefault="001B517A">
      <w:pPr>
        <w:pStyle w:val="40"/>
        <w:shd w:val="clear" w:color="auto" w:fill="auto"/>
        <w:tabs>
          <w:tab w:val="left" w:pos="7032"/>
        </w:tabs>
        <w:spacing w:line="317" w:lineRule="exact"/>
        <w:ind w:firstLine="0"/>
      </w:pPr>
      <w:r>
        <w:rPr>
          <w:rStyle w:val="413pt0"/>
          <w:b/>
          <w:bCs/>
        </w:rPr>
        <w:t>Председатель Собрания депута</w:t>
      </w:r>
      <w:r w:rsidR="00B2198A">
        <w:rPr>
          <w:rStyle w:val="413pt0"/>
          <w:b/>
          <w:bCs/>
        </w:rPr>
        <w:t>т</w:t>
      </w:r>
      <w:r w:rsidR="00EB7BF3">
        <w:rPr>
          <w:rStyle w:val="413pt0"/>
          <w:b/>
          <w:bCs/>
        </w:rPr>
        <w:t>ов</w:t>
      </w:r>
      <w:r>
        <w:rPr>
          <w:rStyle w:val="413pt0"/>
          <w:b/>
          <w:bCs/>
        </w:rPr>
        <w:t xml:space="preserve"> </w:t>
      </w:r>
      <w:r>
        <w:rPr>
          <w:rStyle w:val="413pt0"/>
          <w:b/>
          <w:bCs/>
        </w:rPr>
        <w:tab/>
      </w:r>
      <w:r w:rsidR="00EB7BF3">
        <w:rPr>
          <w:rStyle w:val="413pt0"/>
          <w:b/>
          <w:bCs/>
        </w:rPr>
        <w:t>В.С.</w:t>
      </w:r>
      <w:r>
        <w:rPr>
          <w:rStyle w:val="413pt0"/>
          <w:b/>
          <w:bCs/>
        </w:rPr>
        <w:t>Паламарчук</w:t>
      </w:r>
    </w:p>
    <w:p w:rsidR="00684A07" w:rsidRDefault="001B517A">
      <w:pPr>
        <w:pStyle w:val="40"/>
        <w:shd w:val="clear" w:color="auto" w:fill="auto"/>
        <w:spacing w:line="317" w:lineRule="exact"/>
        <w:ind w:firstLine="0"/>
      </w:pPr>
      <w:r>
        <w:rPr>
          <w:rStyle w:val="413pt0"/>
          <w:b/>
          <w:bCs/>
        </w:rPr>
        <w:t>городского округа «город Кизляр»</w:t>
      </w:r>
    </w:p>
    <w:sectPr w:rsidR="00684A07" w:rsidSect="00EB7BF3">
      <w:type w:val="continuous"/>
      <w:pgSz w:w="11909" w:h="16838"/>
      <w:pgMar w:top="709" w:right="852" w:bottom="567" w:left="14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17A" w:rsidRDefault="001B517A">
      <w:r>
        <w:separator/>
      </w:r>
    </w:p>
  </w:endnote>
  <w:endnote w:type="continuationSeparator" w:id="0">
    <w:p w:rsidR="001B517A" w:rsidRDefault="001B5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17A" w:rsidRDefault="001B517A"/>
  </w:footnote>
  <w:footnote w:type="continuationSeparator" w:id="0">
    <w:p w:rsidR="001B517A" w:rsidRDefault="001B517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041A0"/>
    <w:multiLevelType w:val="multilevel"/>
    <w:tmpl w:val="BE3EE2CE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5D78E5"/>
    <w:multiLevelType w:val="multilevel"/>
    <w:tmpl w:val="706688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540B1E"/>
    <w:multiLevelType w:val="multilevel"/>
    <w:tmpl w:val="5E8E00B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400D11"/>
    <w:multiLevelType w:val="multilevel"/>
    <w:tmpl w:val="F65E32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DE75C9"/>
    <w:multiLevelType w:val="multilevel"/>
    <w:tmpl w:val="F776F0B2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A07"/>
    <w:rsid w:val="001B517A"/>
    <w:rsid w:val="00684A07"/>
    <w:rsid w:val="00B2198A"/>
    <w:rsid w:val="00EB7BF3"/>
    <w:rsid w:val="00F2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9"/>
      <w:szCs w:val="39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9"/>
      <w:szCs w:val="39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3"/>
      <w:szCs w:val="43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3"/>
      <w:szCs w:val="43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413pt">
    <w:name w:val="Основной текст (4) + 13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13pt3pt">
    <w:name w:val="Заголовок №3 + 13 pt;Интервал 3 pt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/>
    </w:rPr>
  </w:style>
  <w:style w:type="character" w:customStyle="1" w:styleId="313pt">
    <w:name w:val="Заголовок №3 + 13 pt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4">
    <w:name w:val="Основной текст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30"/>
      <w:szCs w:val="30"/>
      <w:u w:val="none"/>
    </w:rPr>
  </w:style>
  <w:style w:type="character" w:customStyle="1" w:styleId="221">
    <w:name w:val="Заголовок №2 (2)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/>
    </w:rPr>
  </w:style>
  <w:style w:type="character" w:customStyle="1" w:styleId="13pt">
    <w:name w:val="Основной текст + 13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15pt">
    <w:name w:val="Основной текст + 11.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1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13pt0">
    <w:name w:val="Основной текст (4) + 13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3pt0">
    <w:name w:val="Основной текст + 13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FranklinGothicMediumCond165pt">
    <w:name w:val="Основной текст (4) + Franklin Gothic Medium Cond;16.5 pt;Не полужирный;Курсив"/>
    <w:basedOn w:val="4"/>
    <w:rPr>
      <w:rFonts w:ascii="Franklin Gothic Medium Cond" w:eastAsia="Franklin Gothic Medium Cond" w:hAnsi="Franklin Gothic Medium Cond" w:cs="Franklin Gothic Medium Cond"/>
      <w:b/>
      <w:bCs/>
      <w:i/>
      <w:iCs/>
      <w:smallCaps w:val="0"/>
      <w:strike w:val="0"/>
      <w:color w:val="000000"/>
      <w:spacing w:val="0"/>
      <w:w w:val="100"/>
      <w:position w:val="0"/>
      <w:sz w:val="33"/>
      <w:szCs w:val="33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9"/>
      <w:szCs w:val="3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line="514" w:lineRule="exact"/>
      <w:jc w:val="center"/>
      <w:outlineLvl w:val="0"/>
    </w:pPr>
    <w:rPr>
      <w:rFonts w:ascii="Times New Roman" w:eastAsia="Times New Roman" w:hAnsi="Times New Roman" w:cs="Times New Roman"/>
      <w:b/>
      <w:bCs/>
      <w:sz w:val="43"/>
      <w:szCs w:val="4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74" w:lineRule="exact"/>
      <w:ind w:hanging="48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after="54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4">
    <w:name w:val="Основной текст3"/>
    <w:basedOn w:val="a"/>
    <w:link w:val="a4"/>
    <w:pPr>
      <w:shd w:val="clear" w:color="auto" w:fill="FFFFFF"/>
      <w:spacing w:before="300" w:after="300" w:line="322" w:lineRule="exact"/>
      <w:ind w:hanging="48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before="300" w:after="420" w:line="0" w:lineRule="atLeast"/>
      <w:outlineLvl w:val="1"/>
    </w:pPr>
    <w:rPr>
      <w:rFonts w:ascii="Times New Roman" w:eastAsia="Times New Roman" w:hAnsi="Times New Roman" w:cs="Times New Roman"/>
      <w:b/>
      <w:bCs/>
      <w:spacing w:val="70"/>
      <w:sz w:val="30"/>
      <w:szCs w:val="30"/>
    </w:rPr>
  </w:style>
  <w:style w:type="paragraph" w:styleId="a5">
    <w:name w:val="No Spacing"/>
    <w:uiPriority w:val="1"/>
    <w:qFormat/>
    <w:rsid w:val="00EB7BF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9"/>
      <w:szCs w:val="39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9"/>
      <w:szCs w:val="39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3"/>
      <w:szCs w:val="43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3"/>
      <w:szCs w:val="43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413pt">
    <w:name w:val="Основной текст (4) + 13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13pt3pt">
    <w:name w:val="Заголовок №3 + 13 pt;Интервал 3 pt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/>
    </w:rPr>
  </w:style>
  <w:style w:type="character" w:customStyle="1" w:styleId="313pt">
    <w:name w:val="Заголовок №3 + 13 pt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4">
    <w:name w:val="Основной текст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30"/>
      <w:szCs w:val="30"/>
      <w:u w:val="none"/>
    </w:rPr>
  </w:style>
  <w:style w:type="character" w:customStyle="1" w:styleId="221">
    <w:name w:val="Заголовок №2 (2)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/>
    </w:rPr>
  </w:style>
  <w:style w:type="character" w:customStyle="1" w:styleId="13pt">
    <w:name w:val="Основной текст + 13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15pt">
    <w:name w:val="Основной текст + 11.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1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13pt0">
    <w:name w:val="Основной текст (4) + 13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3pt0">
    <w:name w:val="Основной текст + 13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FranklinGothicMediumCond165pt">
    <w:name w:val="Основной текст (4) + Franklin Gothic Medium Cond;16.5 pt;Не полужирный;Курсив"/>
    <w:basedOn w:val="4"/>
    <w:rPr>
      <w:rFonts w:ascii="Franklin Gothic Medium Cond" w:eastAsia="Franklin Gothic Medium Cond" w:hAnsi="Franklin Gothic Medium Cond" w:cs="Franklin Gothic Medium Cond"/>
      <w:b/>
      <w:bCs/>
      <w:i/>
      <w:iCs/>
      <w:smallCaps w:val="0"/>
      <w:strike w:val="0"/>
      <w:color w:val="000000"/>
      <w:spacing w:val="0"/>
      <w:w w:val="100"/>
      <w:position w:val="0"/>
      <w:sz w:val="33"/>
      <w:szCs w:val="33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9"/>
      <w:szCs w:val="3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line="514" w:lineRule="exact"/>
      <w:jc w:val="center"/>
      <w:outlineLvl w:val="0"/>
    </w:pPr>
    <w:rPr>
      <w:rFonts w:ascii="Times New Roman" w:eastAsia="Times New Roman" w:hAnsi="Times New Roman" w:cs="Times New Roman"/>
      <w:b/>
      <w:bCs/>
      <w:sz w:val="43"/>
      <w:szCs w:val="4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74" w:lineRule="exact"/>
      <w:ind w:hanging="48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after="54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4">
    <w:name w:val="Основной текст3"/>
    <w:basedOn w:val="a"/>
    <w:link w:val="a4"/>
    <w:pPr>
      <w:shd w:val="clear" w:color="auto" w:fill="FFFFFF"/>
      <w:spacing w:before="300" w:after="300" w:line="322" w:lineRule="exact"/>
      <w:ind w:hanging="48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before="300" w:after="420" w:line="0" w:lineRule="atLeast"/>
      <w:outlineLvl w:val="1"/>
    </w:pPr>
    <w:rPr>
      <w:rFonts w:ascii="Times New Roman" w:eastAsia="Times New Roman" w:hAnsi="Times New Roman" w:cs="Times New Roman"/>
      <w:b/>
      <w:bCs/>
      <w:spacing w:val="70"/>
      <w:sz w:val="30"/>
      <w:szCs w:val="30"/>
    </w:rPr>
  </w:style>
  <w:style w:type="paragraph" w:styleId="a5">
    <w:name w:val="No Spacing"/>
    <w:uiPriority w:val="1"/>
    <w:qFormat/>
    <w:rsid w:val="00EB7BF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UsK</dc:creator>
  <cp:lastModifiedBy>UsK</cp:lastModifiedBy>
  <cp:revision>2</cp:revision>
  <dcterms:created xsi:type="dcterms:W3CDTF">2014-11-26T13:35:00Z</dcterms:created>
  <dcterms:modified xsi:type="dcterms:W3CDTF">2014-11-26T13:35:00Z</dcterms:modified>
</cp:coreProperties>
</file>